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129C" w14:textId="77777777" w:rsidR="006B3BAA" w:rsidRPr="007853E8" w:rsidRDefault="007853E8" w:rsidP="00E233A2">
      <w:pPr>
        <w:jc w:val="both"/>
        <w:rPr>
          <w:rFonts w:ascii="Times New Roman" w:hAnsi="Times New Roman"/>
          <w:b/>
          <w:sz w:val="36"/>
          <w:szCs w:val="36"/>
        </w:rPr>
      </w:pPr>
      <w:r w:rsidRPr="00FA5820">
        <w:rPr>
          <w:rFonts w:ascii="Times New Roman" w:hAnsi="Times New Roman"/>
          <w:b/>
          <w:sz w:val="32"/>
          <w:szCs w:val="32"/>
        </w:rPr>
        <w:t xml:space="preserve">     </w:t>
      </w:r>
      <w:r w:rsidR="006B3BAA" w:rsidRPr="007853E8">
        <w:rPr>
          <w:rFonts w:ascii="Times New Roman" w:hAnsi="Times New Roman"/>
          <w:b/>
          <w:sz w:val="36"/>
          <w:szCs w:val="36"/>
        </w:rPr>
        <w:t xml:space="preserve">CEHIA </w:t>
      </w:r>
      <w:proofErr w:type="gramStart"/>
      <w:r w:rsidR="006B3BAA" w:rsidRPr="007853E8">
        <w:rPr>
          <w:rFonts w:ascii="Times New Roman" w:hAnsi="Times New Roman"/>
          <w:b/>
          <w:sz w:val="36"/>
          <w:szCs w:val="36"/>
        </w:rPr>
        <w:t>( Praga</w:t>
      </w:r>
      <w:proofErr w:type="gramEnd"/>
      <w:r w:rsidR="006B3BAA" w:rsidRPr="007853E8">
        <w:rPr>
          <w:rFonts w:ascii="Times New Roman" w:hAnsi="Times New Roman"/>
          <w:b/>
          <w:sz w:val="36"/>
          <w:szCs w:val="36"/>
        </w:rPr>
        <w:t xml:space="preserve"> &amp; </w:t>
      </w:r>
      <w:proofErr w:type="spellStart"/>
      <w:r w:rsidR="006B3BAA" w:rsidRPr="007853E8">
        <w:rPr>
          <w:rFonts w:ascii="Times New Roman" w:hAnsi="Times New Roman"/>
          <w:b/>
          <w:sz w:val="36"/>
          <w:szCs w:val="36"/>
        </w:rPr>
        <w:t>Statiuni</w:t>
      </w:r>
      <w:proofErr w:type="spellEnd"/>
      <w:r w:rsidR="006B3BAA" w:rsidRPr="007853E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B3BAA" w:rsidRPr="007853E8">
        <w:rPr>
          <w:rFonts w:ascii="Times New Roman" w:hAnsi="Times New Roman"/>
          <w:b/>
          <w:sz w:val="36"/>
          <w:szCs w:val="36"/>
        </w:rPr>
        <w:t>celebre</w:t>
      </w:r>
      <w:proofErr w:type="spellEnd"/>
      <w:r w:rsidR="006B3BAA" w:rsidRPr="007853E8">
        <w:rPr>
          <w:rFonts w:ascii="Times New Roman" w:hAnsi="Times New Roman"/>
          <w:b/>
          <w:sz w:val="36"/>
          <w:szCs w:val="36"/>
        </w:rPr>
        <w:t xml:space="preserve"> &amp; </w:t>
      </w:r>
      <w:proofErr w:type="spellStart"/>
      <w:r w:rsidR="006B3BAA" w:rsidRPr="007853E8">
        <w:rPr>
          <w:rFonts w:ascii="Times New Roman" w:hAnsi="Times New Roman"/>
          <w:b/>
          <w:sz w:val="36"/>
          <w:szCs w:val="36"/>
        </w:rPr>
        <w:t>Castele</w:t>
      </w:r>
      <w:proofErr w:type="spellEnd"/>
      <w:r w:rsidR="006B3BAA" w:rsidRPr="007853E8">
        <w:rPr>
          <w:rFonts w:ascii="Times New Roman" w:hAnsi="Times New Roman"/>
          <w:b/>
          <w:sz w:val="36"/>
          <w:szCs w:val="36"/>
        </w:rPr>
        <w:t xml:space="preserve"> in </w:t>
      </w:r>
      <w:proofErr w:type="spellStart"/>
      <w:r w:rsidR="006B3BAA" w:rsidRPr="007853E8">
        <w:rPr>
          <w:rFonts w:ascii="Times New Roman" w:hAnsi="Times New Roman"/>
          <w:b/>
          <w:sz w:val="36"/>
          <w:szCs w:val="36"/>
        </w:rPr>
        <w:t>Boemia</w:t>
      </w:r>
      <w:proofErr w:type="spellEnd"/>
      <w:r w:rsidR="006B3BAA" w:rsidRPr="007853E8">
        <w:rPr>
          <w:rFonts w:ascii="Times New Roman" w:hAnsi="Times New Roman"/>
          <w:b/>
          <w:sz w:val="36"/>
          <w:szCs w:val="36"/>
        </w:rPr>
        <w:t xml:space="preserve">) </w:t>
      </w:r>
    </w:p>
    <w:p w14:paraId="47A2B167" w14:textId="2601DCFC" w:rsidR="00E233A2" w:rsidRPr="006B3BAA" w:rsidRDefault="006B3BAA" w:rsidP="00E233A2">
      <w:pPr>
        <w:jc w:val="both"/>
        <w:rPr>
          <w:rFonts w:ascii="Times New Roman" w:hAnsi="Times New Roman"/>
          <w:b/>
          <w:sz w:val="28"/>
          <w:szCs w:val="28"/>
        </w:rPr>
      </w:pPr>
      <w:r w:rsidRPr="006B3BAA">
        <w:rPr>
          <w:rFonts w:ascii="Times New Roman" w:hAnsi="Times New Roman"/>
          <w:b/>
          <w:sz w:val="28"/>
          <w:szCs w:val="28"/>
        </w:rPr>
        <w:t xml:space="preserve">                                            avion </w:t>
      </w:r>
      <w:r w:rsidR="00A65654">
        <w:rPr>
          <w:rFonts w:ascii="Times New Roman" w:hAnsi="Times New Roman"/>
          <w:b/>
          <w:sz w:val="28"/>
          <w:szCs w:val="28"/>
        </w:rPr>
        <w:t>Cluj</w:t>
      </w:r>
      <w:r w:rsidR="005523B7">
        <w:rPr>
          <w:rFonts w:ascii="Times New Roman" w:hAnsi="Times New Roman"/>
          <w:b/>
          <w:sz w:val="28"/>
          <w:szCs w:val="28"/>
        </w:rPr>
        <w:t xml:space="preserve">- </w:t>
      </w:r>
      <w:r w:rsidR="00656EB5">
        <w:rPr>
          <w:rFonts w:ascii="Times New Roman" w:hAnsi="Times New Roman"/>
          <w:b/>
          <w:sz w:val="28"/>
          <w:szCs w:val="28"/>
        </w:rPr>
        <w:t>202</w:t>
      </w:r>
      <w:r w:rsidR="00FA5820">
        <w:rPr>
          <w:rFonts w:ascii="Times New Roman" w:hAnsi="Times New Roman"/>
          <w:b/>
          <w:sz w:val="28"/>
          <w:szCs w:val="28"/>
        </w:rPr>
        <w:t>5</w:t>
      </w:r>
    </w:p>
    <w:p w14:paraId="477CA83D" w14:textId="7C22EB1B" w:rsidR="006B3BAA" w:rsidRPr="006B3BAA" w:rsidRDefault="006B3BAA" w:rsidP="006B3BAA">
      <w:pPr>
        <w:rPr>
          <w:rFonts w:ascii="Times New Roman" w:eastAsia="Times New Roman" w:hAnsi="Times New Roman"/>
          <w:b/>
          <w:sz w:val="24"/>
          <w:szCs w:val="24"/>
          <w:lang w:eastAsia="de-DE"/>
        </w:rPr>
      </w:pP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1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Prezentare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la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Aeroportul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gramStart"/>
      <w:r w:rsidR="00A65654">
        <w:rPr>
          <w:rFonts w:ascii="Times New Roman" w:eastAsia="Times New Roman" w:hAnsi="Times New Roman"/>
          <w:b/>
          <w:sz w:val="24"/>
          <w:szCs w:val="24"/>
          <w:lang w:eastAsia="de-DE"/>
        </w:rPr>
        <w:t>Cluj</w:t>
      </w:r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(</w:t>
      </w:r>
      <w:proofErr w:type="spellStart"/>
      <w:proofErr w:type="gram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orarul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zbor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urmeaza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sa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fie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detaliat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momentul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inscrierii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)</w:t>
      </w:r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Imbarcare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cursa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cu </w:t>
      </w:r>
      <w:proofErr w:type="spellStart"/>
      <w:proofErr w:type="gram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escala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.</w:t>
      </w:r>
      <w:proofErr w:type="gram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osire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Praga Transfer la hotel .</w:t>
      </w:r>
      <w:r w:rsidR="000D13AC"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Praga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hotel </w:t>
      </w:r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*. </w:t>
      </w:r>
    </w:p>
    <w:p w14:paraId="144F149D" w14:textId="2138E4D2" w:rsid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2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Tur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oras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gramStart"/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Praga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: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Praghez,Loreta,Catedrala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Sf.Vitus,Mala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Strana,Manastirea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biblioteca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Strahov,Podul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Carol-cel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vizitat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monument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capitala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Cehiei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Primaria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Ceasul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astronomic,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Biserica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Tyn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Catedrala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Sf.Nicolae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, Piata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Orasului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-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impresionanta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prin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dimensiuni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traditie,Orologiul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Astronomic, Primaria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Praga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, hotel***.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Ne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indreptam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Ceske Budejovice (150 km),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supranumit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„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Florenta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Boemiei.Optional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popas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vizitarea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Castelului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Hluboka-bijuterie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arhitectonica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copie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dupa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Windsor, care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impresioneaza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prin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colectia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portelan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tapiserii,mobilier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Continuam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calatoria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Cesky Budejovice (25 km)-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unul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punctele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atractie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ale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Boemiei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Admiram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Piata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Premysla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Otakara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II,Turnul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Negru, Primaria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Veche,Fantana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lui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Samson.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Ceski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Budejovice, hotel***.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Continuam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calatoria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Cesky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Krumlov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(25 km)-cel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frumos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oras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medieval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Boemia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Sud.Admiram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Primaria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Cartierul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Latran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Biserica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Sf Vitus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impozantul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Hrad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(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medieval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Krumlov</w:t>
      </w:r>
      <w:proofErr w:type="spellEnd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) .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proofErr w:type="gramStart"/>
      <w:r w:rsidR="000C2FA6">
        <w:rPr>
          <w:rFonts w:ascii="Times New Roman" w:eastAsia="Times New Roman" w:hAnsi="Times New Roman"/>
          <w:b/>
          <w:sz w:val="24"/>
          <w:szCs w:val="24"/>
          <w:lang w:eastAsia="de-DE"/>
        </w:rPr>
        <w:t>Optional,se</w:t>
      </w:r>
      <w:proofErr w:type="spellEnd"/>
      <w:proofErr w:type="gramEnd"/>
      <w:r w:rsidR="000C2FA6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C2FA6">
        <w:rPr>
          <w:rFonts w:ascii="Times New Roman" w:eastAsia="Times New Roman" w:hAnsi="Times New Roman"/>
          <w:b/>
          <w:sz w:val="24"/>
          <w:szCs w:val="24"/>
          <w:lang w:eastAsia="de-DE"/>
        </w:rPr>
        <w:t>viziteaza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Orlik (106 km),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supranumit”Ochi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Vultur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”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datorita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uneia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dintre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impozante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panorame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Boemia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Popas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Plzen (70 km)-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Centrul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Plsen hotel***.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5</w:t>
      </w:r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. .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Plecam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Marienbad (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Marianske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Lazne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)-65 km.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Plimbare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prin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statiunea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care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reprezenta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sec </w:t>
      </w:r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19 ,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unul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locurile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care se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intalnea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aristocratia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europeana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care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abunda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povesti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dragoste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fascinante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Admiram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Kaiserstrasse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Rotonda,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Noua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Colonada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Cazinoul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Biserica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Adormirii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Maicii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Domnului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Casa Goethe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Fanatanile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Cantatoare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–nu au egal. </w:t>
      </w:r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Optional ,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statiunea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Franzensbad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(40 km), ale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carei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izvoare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au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proprietati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curative cu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reputatie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internationala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Admiram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Casa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celor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trei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crini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Hotel </w:t>
      </w:r>
      <w:proofErr w:type="spellStart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Imperial,Parcu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Dvorak casa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Baii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Lisenquelle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Elegantul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Pavilion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Primavara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Ne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re</w:t>
      </w:r>
      <w:r w:rsidR="000C2FA6">
        <w:rPr>
          <w:rFonts w:ascii="Times New Roman" w:eastAsia="Times New Roman" w:hAnsi="Times New Roman"/>
          <w:b/>
          <w:sz w:val="24"/>
          <w:szCs w:val="24"/>
          <w:lang w:eastAsia="de-DE"/>
        </w:rPr>
        <w:t>i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ntoarcem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la Plsen. Timp liber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plimbare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cumparaturi.Cazare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Plsen hotel***.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6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="00725306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matinal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Se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pleaca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Aeroportul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gram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Praga ,</w:t>
      </w:r>
      <w:proofErr w:type="gram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imbarcare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cursa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cu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escala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(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orarul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zbor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se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va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detalia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momentul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inscrierii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)</w:t>
      </w:r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catre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A65654">
        <w:rPr>
          <w:rFonts w:ascii="Times New Roman" w:eastAsia="Times New Roman" w:hAnsi="Times New Roman"/>
          <w:b/>
          <w:sz w:val="24"/>
          <w:szCs w:val="24"/>
          <w:lang w:eastAsia="de-DE"/>
        </w:rPr>
        <w:t>Cluj</w:t>
      </w:r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</w:p>
    <w:p w14:paraId="285AEE10" w14:textId="68107341" w:rsidR="00725306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PRET/PERS: </w:t>
      </w:r>
      <w:r w:rsidR="00725306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3</w:t>
      </w:r>
      <w:r w:rsidR="00B42C83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9</w:t>
      </w:r>
      <w:r w:rsidR="00153134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6</w:t>
      </w: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euro + </w:t>
      </w:r>
      <w:r w:rsidR="00B42C83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1</w:t>
      </w:r>
      <w:r w:rsidR="000D13AC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5</w:t>
      </w:r>
      <w:r w:rsidR="00791ED8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7</w:t>
      </w: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0 lei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–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avion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min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2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0 pers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  <w:t>-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pretul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recalculeaza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un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 w:rsidR="005523B7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gramStart"/>
      <w:r w:rsidR="005523B7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avion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mic</w:t>
      </w:r>
      <w:r w:rsidR="00725306">
        <w:rPr>
          <w:rFonts w:ascii="Times New Roman" w:eastAsia="Times New Roman" w:hAnsi="Times New Roman"/>
          <w:b/>
          <w:sz w:val="24"/>
          <w:szCs w:val="24"/>
          <w:lang w:eastAsia="de-DE"/>
        </w:rPr>
        <w:t>:</w:t>
      </w:r>
    </w:p>
    <w:p w14:paraId="6DC443AF" w14:textId="44B21ACC" w:rsidR="00725306" w:rsidRDefault="00725306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        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un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avion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15-19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pers  +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B42C83">
        <w:rPr>
          <w:rFonts w:ascii="Times New Roman" w:eastAsia="Times New Roman" w:hAnsi="Times New Roman"/>
          <w:b/>
          <w:sz w:val="24"/>
          <w:szCs w:val="24"/>
          <w:lang w:eastAsia="de-DE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5 pers</w:t>
      </w:r>
    </w:p>
    <w:p w14:paraId="38D68674" w14:textId="45BF6FCF" w:rsidR="006B3BAA" w:rsidRPr="006B3BAA" w:rsidRDefault="00725306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lastRenderedPageBreak/>
        <w:t xml:space="preserve">         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un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avion 10-14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pers  +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85 euro</w:t>
      </w:r>
      <w:r w:rsidR="006B3BAA"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</w:p>
    <w:p w14:paraId="18F0EB8E" w14:textId="2D10C552" w:rsidR="006B3BAA" w:rsidRPr="006B3BAA" w:rsidRDefault="00214155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Data de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plecare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:</w:t>
      </w:r>
      <w:proofErr w:type="gramEnd"/>
      <w:r w:rsidR="00C8155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r w:rsidR="00FA582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3 august 2025</w:t>
      </w:r>
    </w:p>
    <w:p w14:paraId="67F0E0E1" w14:textId="2FA79339" w:rsidR="00725306" w:rsidRPr="00B42C83" w:rsidRDefault="00725306" w:rsidP="0055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                </w:t>
      </w:r>
      <w:r w:rsidR="006B3BAA"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Sunt </w:t>
      </w:r>
      <w:proofErr w:type="spellStart"/>
      <w:r w:rsidR="006B3BAA"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incluse</w:t>
      </w:r>
      <w:proofErr w:type="spellEnd"/>
      <w:r w:rsidR="006B3BAA"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program:</w:t>
      </w:r>
    </w:p>
    <w:p w14:paraId="2D9D3596" w14:textId="7D61A4B5" w:rsidR="00725306" w:rsidRDefault="00725306" w:rsidP="007253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avion </w:t>
      </w:r>
      <w:r w:rsidR="00A65654">
        <w:rPr>
          <w:rFonts w:ascii="Times New Roman" w:eastAsia="Times New Roman" w:hAnsi="Times New Roman"/>
          <w:bCs/>
          <w:sz w:val="24"/>
          <w:szCs w:val="24"/>
          <w:lang w:eastAsia="de-DE"/>
        </w:rPr>
        <w:t>Cluj</w:t>
      </w:r>
      <w:r w:rsidR="00517B19">
        <w:rPr>
          <w:rFonts w:ascii="Times New Roman" w:eastAsia="Times New Roman" w:hAnsi="Times New Roman"/>
          <w:bCs/>
          <w:sz w:val="24"/>
          <w:szCs w:val="24"/>
          <w:lang w:eastAsia="de-DE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Praga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retur</w:t>
      </w:r>
      <w:proofErr w:type="spellEnd"/>
    </w:p>
    <w:p w14:paraId="3313AE88" w14:textId="417D6860" w:rsidR="00725306" w:rsidRDefault="00725306" w:rsidP="007253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Bagaj de cala</w:t>
      </w:r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peste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limita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admisa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gratuit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compania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aeriana</w:t>
      </w:r>
      <w:proofErr w:type="spellEnd"/>
    </w:p>
    <w:p w14:paraId="07FFC863" w14:textId="77777777" w:rsidR="00725306" w:rsidRDefault="00725306" w:rsidP="007253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Transfer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Praga-Hotel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Praga</w:t>
      </w:r>
    </w:p>
    <w:p w14:paraId="405538F2" w14:textId="77777777" w:rsidR="00725306" w:rsidRDefault="006B3BAA" w:rsidP="007253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- 5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nopti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cazare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 mic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dejun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bufet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Cehia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,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hoteluri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3 stele</w:t>
      </w:r>
    </w:p>
    <w:p w14:paraId="4E4B2D83" w14:textId="4280175A" w:rsidR="00725306" w:rsidRDefault="006B3BAA" w:rsidP="000270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 </w:t>
      </w:r>
      <w:r w:rsidR="00B42C83"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ransport autocar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omologat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proofErr w:type="gram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</w:t>
      </w:r>
      <w:proofErr w:type="spellEnd"/>
      <w:proofErr w:type="gram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14:paraId="4CE17D66" w14:textId="4C12314E" w:rsidR="00725306" w:rsidRDefault="006B3BAA" w:rsidP="000270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 </w:t>
      </w:r>
      <w:proofErr w:type="spellStart"/>
      <w:r w:rsidR="00B42C83">
        <w:rPr>
          <w:rFonts w:ascii="Times New Roman" w:eastAsia="Times New Roman" w:hAnsi="Times New Roman"/>
          <w:bCs/>
          <w:sz w:val="24"/>
          <w:szCs w:val="24"/>
          <w:lang w:eastAsia="de-DE"/>
        </w:rPr>
        <w:t>G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hid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atestat</w:t>
      </w:r>
      <w:proofErr w:type="spellEnd"/>
      <w:r w:rsidR="007853E8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pe </w:t>
      </w:r>
      <w:proofErr w:type="spellStart"/>
      <w:r w:rsidR="007853E8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parc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ursul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extern</w:t>
      </w:r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(</w:t>
      </w:r>
      <w:proofErr w:type="spellStart"/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exceptie</w:t>
      </w:r>
      <w:proofErr w:type="spellEnd"/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ziua</w:t>
      </w:r>
      <w:proofErr w:type="spellEnd"/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1,6)</w:t>
      </w:r>
    </w:p>
    <w:p w14:paraId="3E7A099B" w14:textId="2ABD2775" w:rsidR="00B42C83" w:rsidRPr="00725306" w:rsidRDefault="00B42C83" w:rsidP="000270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Programul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mentionat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fiind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inclus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14:paraId="55542728" w14:textId="77777777" w:rsidR="00725306" w:rsidRDefault="00725306" w:rsidP="0072530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14:paraId="6D897123" w14:textId="351DDA80" w:rsidR="005523B7" w:rsidRDefault="006B3BAA" w:rsidP="0072530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Nu sunt </w:t>
      </w:r>
      <w:proofErr w:type="spellStart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incluse</w:t>
      </w:r>
      <w:proofErr w:type="spellEnd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în</w:t>
      </w:r>
      <w:proofErr w:type="spellEnd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costul</w:t>
      </w:r>
      <w:proofErr w:type="spellEnd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programului</w:t>
      </w:r>
      <w:proofErr w:type="spellEnd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:</w:t>
      </w:r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intrari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obiective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turistice,excursii</w:t>
      </w:r>
      <w:proofErr w:type="spellEnd"/>
      <w:proofErr w:type="gram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optionale</w:t>
      </w:r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,taxe</w:t>
      </w:r>
      <w:proofErr w:type="spellEnd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sta</w:t>
      </w:r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iune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-daca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este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cazul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-se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vor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achita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la fata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locului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,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partenerilor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externi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;</w:t>
      </w:r>
    </w:p>
    <w:p w14:paraId="71798833" w14:textId="23AC56C0" w:rsidR="00153134" w:rsidRPr="00153134" w:rsidRDefault="00153134" w:rsidP="0072530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53134">
        <w:rPr>
          <w:rFonts w:ascii="Times New Roman" w:eastAsia="Times New Roman" w:hAnsi="Times New Roman"/>
          <w:b/>
          <w:sz w:val="24"/>
          <w:szCs w:val="24"/>
          <w:lang w:eastAsia="de-DE"/>
        </w:rPr>
        <w:t>-</w:t>
      </w:r>
      <w:r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transfer </w:t>
      </w:r>
      <w:proofErr w:type="spellStart"/>
      <w:r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eroport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</w:p>
    <w:p w14:paraId="4CC641A7" w14:textId="198CA2A3" w:rsidR="005523B7" w:rsidRPr="00153134" w:rsidRDefault="00725306" w:rsidP="005523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              </w:t>
      </w:r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–</w:t>
      </w:r>
      <w:proofErr w:type="spellStart"/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>taxe</w:t>
      </w:r>
      <w:proofErr w:type="spellEnd"/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</w:t>
      </w:r>
      <w:r w:rsidR="00517B19">
        <w:rPr>
          <w:rFonts w:ascii="Times New Roman" w:eastAsia="Times New Roman" w:hAnsi="Times New Roman"/>
          <w:bCs/>
          <w:sz w:val="24"/>
          <w:szCs w:val="24"/>
          <w:lang w:eastAsia="de-DE"/>
        </w:rPr>
        <w:t>6</w:t>
      </w:r>
      <w:r w:rsidR="000C2FA6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>5</w:t>
      </w:r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euro;</w:t>
      </w:r>
    </w:p>
    <w:p w14:paraId="6CD179E8" w14:textId="186F0E63" w:rsidR="005523B7" w:rsidRPr="00153134" w:rsidRDefault="005523B7" w:rsidP="005523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14:paraId="3B3EBC1B" w14:textId="028FE18A" w:rsidR="006B3BAA" w:rsidRPr="000C2FA6" w:rsidRDefault="006B3BAA" w:rsidP="005523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Agentia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nu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poate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fi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facuta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raspunzatoare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modificarile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program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datorate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situatiilor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forta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majora (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greve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,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conditii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meteo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nefavorabile</w:t>
      </w:r>
      <w:r w:rsidR="000C2FA6"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,pandemii</w:t>
      </w:r>
      <w:proofErr w:type="gramEnd"/>
      <w:r w:rsidR="000C2FA6"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,razboi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etc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).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Informatiile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mai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sus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constituie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anexa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la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Contractul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Prestari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Servicii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.</w:t>
      </w:r>
    </w:p>
    <w:p w14:paraId="70C33757" w14:textId="77777777" w:rsidR="00DA3325" w:rsidRPr="000C2FA6" w:rsidRDefault="00DA3325" w:rsidP="006B3BAA">
      <w:pPr>
        <w:jc w:val="both"/>
        <w:rPr>
          <w:rFonts w:ascii="Times New Roman" w:hAnsi="Times New Roman"/>
          <w:bCs/>
          <w:sz w:val="20"/>
          <w:szCs w:val="20"/>
        </w:rPr>
      </w:pPr>
    </w:p>
    <w:sectPr w:rsidR="00DA3325" w:rsidRPr="000C2FA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588"/>
    <w:multiLevelType w:val="hybridMultilevel"/>
    <w:tmpl w:val="274268CC"/>
    <w:lvl w:ilvl="0" w:tplc="F41A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3714563">
    <w:abstractNumId w:val="0"/>
  </w:num>
  <w:num w:numId="2" w16cid:durableId="212195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40425"/>
    <w:rsid w:val="00055744"/>
    <w:rsid w:val="00095527"/>
    <w:rsid w:val="000C2FA6"/>
    <w:rsid w:val="000D03CE"/>
    <w:rsid w:val="000D13AC"/>
    <w:rsid w:val="00153134"/>
    <w:rsid w:val="00214155"/>
    <w:rsid w:val="00221AEA"/>
    <w:rsid w:val="002B1199"/>
    <w:rsid w:val="002C1603"/>
    <w:rsid w:val="003377F3"/>
    <w:rsid w:val="0034320E"/>
    <w:rsid w:val="0048359E"/>
    <w:rsid w:val="004F7399"/>
    <w:rsid w:val="00501D4E"/>
    <w:rsid w:val="005036DF"/>
    <w:rsid w:val="00517B19"/>
    <w:rsid w:val="005523B7"/>
    <w:rsid w:val="0057379D"/>
    <w:rsid w:val="005E3A95"/>
    <w:rsid w:val="006158F5"/>
    <w:rsid w:val="00627E23"/>
    <w:rsid w:val="00656EB5"/>
    <w:rsid w:val="00695FD9"/>
    <w:rsid w:val="006A22CB"/>
    <w:rsid w:val="006B3BAA"/>
    <w:rsid w:val="006C656F"/>
    <w:rsid w:val="006D60A9"/>
    <w:rsid w:val="006F2828"/>
    <w:rsid w:val="00725306"/>
    <w:rsid w:val="0073713D"/>
    <w:rsid w:val="00784CB1"/>
    <w:rsid w:val="007853E8"/>
    <w:rsid w:val="00791ED8"/>
    <w:rsid w:val="00834441"/>
    <w:rsid w:val="00847548"/>
    <w:rsid w:val="008E1646"/>
    <w:rsid w:val="00966245"/>
    <w:rsid w:val="00A65654"/>
    <w:rsid w:val="00A85A7E"/>
    <w:rsid w:val="00AA1B47"/>
    <w:rsid w:val="00B034CC"/>
    <w:rsid w:val="00B31594"/>
    <w:rsid w:val="00B321C0"/>
    <w:rsid w:val="00B42C83"/>
    <w:rsid w:val="00B528E6"/>
    <w:rsid w:val="00C0389C"/>
    <w:rsid w:val="00C8155E"/>
    <w:rsid w:val="00CC41F9"/>
    <w:rsid w:val="00CE4A06"/>
    <w:rsid w:val="00CF5EBF"/>
    <w:rsid w:val="00D0543E"/>
    <w:rsid w:val="00DA3325"/>
    <w:rsid w:val="00E0010E"/>
    <w:rsid w:val="00E233A2"/>
    <w:rsid w:val="00E915A5"/>
    <w:rsid w:val="00E9717F"/>
    <w:rsid w:val="00F45451"/>
    <w:rsid w:val="00FA3051"/>
    <w:rsid w:val="00F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860E"/>
  <w15:docId w15:val="{086556FB-203C-4984-828F-F368EFA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B3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Strong">
    <w:name w:val="Strong"/>
    <w:uiPriority w:val="22"/>
    <w:qFormat/>
    <w:rsid w:val="006B3BAA"/>
    <w:rPr>
      <w:b/>
      <w:bCs/>
    </w:rPr>
  </w:style>
  <w:style w:type="paragraph" w:styleId="ListParagraph">
    <w:name w:val="List Paragraph"/>
    <w:basedOn w:val="Normal"/>
    <w:uiPriority w:val="34"/>
    <w:qFormat/>
    <w:rsid w:val="0072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3168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3707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Alexin Babescu</cp:lastModifiedBy>
  <cp:revision>2</cp:revision>
  <cp:lastPrinted>2015-10-27T12:22:00Z</cp:lastPrinted>
  <dcterms:created xsi:type="dcterms:W3CDTF">2024-11-07T07:18:00Z</dcterms:created>
  <dcterms:modified xsi:type="dcterms:W3CDTF">2024-11-07T07:18:00Z</dcterms:modified>
</cp:coreProperties>
</file>